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987" w:rsidRDefault="00690987" w:rsidP="00690987">
      <w:pPr>
        <w:pStyle w:val="KonuBal"/>
        <w:rPr>
          <w:szCs w:val="24"/>
        </w:rPr>
      </w:pPr>
      <w:r>
        <w:rPr>
          <w:szCs w:val="24"/>
        </w:rPr>
        <w:t>İMAR VE BAYINDIRLIK KOMİSYONU RAPORU</w:t>
      </w:r>
    </w:p>
    <w:p w:rsidR="00690987" w:rsidRDefault="00690987" w:rsidP="00690987">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A31021">
        <w:rPr>
          <w:szCs w:val="24"/>
        </w:rPr>
        <w:t>12</w:t>
      </w:r>
      <w:bookmarkStart w:id="0" w:name="_GoBack"/>
      <w:bookmarkEnd w:id="0"/>
      <w:r w:rsidR="00747149">
        <w:rPr>
          <w:szCs w:val="24"/>
        </w:rPr>
        <w:t>.</w:t>
      </w:r>
      <w:r w:rsidR="00B92B13">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92B13">
        <w:rPr>
          <w:szCs w:val="24"/>
        </w:rPr>
        <w:t>92</w:t>
      </w:r>
    </w:p>
    <w:p w:rsidR="00E129DE" w:rsidRDefault="00E33D62" w:rsidP="00E129DE">
      <w:pPr>
        <w:pStyle w:val="Altyaz"/>
        <w:jc w:val="both"/>
        <w:rPr>
          <w:szCs w:val="24"/>
        </w:rPr>
      </w:pPr>
      <w:r w:rsidRPr="005E31E2">
        <w:rPr>
          <w:szCs w:val="24"/>
        </w:rPr>
        <w:t>KONUSU</w:t>
      </w:r>
      <w:r w:rsidRPr="00241CA4">
        <w:rPr>
          <w:b/>
          <w:szCs w:val="24"/>
        </w:rPr>
        <w:tab/>
        <w:t xml:space="preserve">      </w:t>
      </w:r>
      <w:r w:rsidR="00AB45A1" w:rsidRPr="005E31E2">
        <w:rPr>
          <w:szCs w:val="24"/>
        </w:rPr>
        <w:t>:</w:t>
      </w:r>
      <w:r w:rsidR="00E129DE">
        <w:rPr>
          <w:szCs w:val="24"/>
        </w:rPr>
        <w:t>K</w:t>
      </w:r>
      <w:r w:rsidR="00E129DE" w:rsidRPr="001C6516">
        <w:rPr>
          <w:szCs w:val="24"/>
        </w:rPr>
        <w:t xml:space="preserve">üresel iklim değişikliğinin olumsuz etkilerinin </w:t>
      </w:r>
      <w:r w:rsidR="00E129DE">
        <w:rPr>
          <w:szCs w:val="24"/>
        </w:rPr>
        <w:t>bertaraf edilmesi için</w:t>
      </w:r>
    </w:p>
    <w:p w:rsidR="006A5471" w:rsidRDefault="00E129DE" w:rsidP="00E129DE">
      <w:pPr>
        <w:pStyle w:val="Altyaz"/>
        <w:jc w:val="both"/>
        <w:rPr>
          <w:szCs w:val="24"/>
        </w:rPr>
      </w:pPr>
      <w:r>
        <w:rPr>
          <w:szCs w:val="24"/>
        </w:rPr>
        <w:t xml:space="preserve">                               </w:t>
      </w:r>
      <w:proofErr w:type="gramStart"/>
      <w:r w:rsidRPr="001C6516">
        <w:rPr>
          <w:szCs w:val="24"/>
        </w:rPr>
        <w:t>afetler</w:t>
      </w:r>
      <w:proofErr w:type="gramEnd"/>
      <w:r w:rsidRPr="001C6516">
        <w:rPr>
          <w:szCs w:val="24"/>
        </w:rPr>
        <w:t xml:space="preserve"> ve doğa olaylarına ilişkin genel risk durumunun araştırıl</w:t>
      </w:r>
      <w:r>
        <w:rPr>
          <w:szCs w:val="24"/>
        </w:rPr>
        <w:t>ması</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E129DE">
        <w:rPr>
          <w:sz w:val="24"/>
          <w:szCs w:val="24"/>
        </w:rPr>
        <w:t>İl Genel Meclisinin 2020</w:t>
      </w:r>
      <w:r w:rsidR="00E129DE" w:rsidRPr="0096254B">
        <w:rPr>
          <w:sz w:val="24"/>
          <w:szCs w:val="24"/>
        </w:rPr>
        <w:t xml:space="preserve"> yılı </w:t>
      </w:r>
      <w:r w:rsidR="00E129DE">
        <w:rPr>
          <w:sz w:val="24"/>
          <w:szCs w:val="24"/>
        </w:rPr>
        <w:t>Temmuz</w:t>
      </w:r>
      <w:r w:rsidR="00E129DE" w:rsidRPr="0096254B">
        <w:rPr>
          <w:sz w:val="24"/>
          <w:szCs w:val="24"/>
        </w:rPr>
        <w:t xml:space="preserve"> ayı olağan toplantısının 0</w:t>
      </w:r>
      <w:r w:rsidR="00E129DE">
        <w:rPr>
          <w:sz w:val="24"/>
          <w:szCs w:val="24"/>
        </w:rPr>
        <w:t>1</w:t>
      </w:r>
      <w:r w:rsidR="00E129DE" w:rsidRPr="0096254B">
        <w:rPr>
          <w:sz w:val="24"/>
          <w:szCs w:val="24"/>
        </w:rPr>
        <w:t>.0</w:t>
      </w:r>
      <w:r w:rsidR="00E129DE">
        <w:rPr>
          <w:sz w:val="24"/>
          <w:szCs w:val="24"/>
        </w:rPr>
        <w:t>7</w:t>
      </w:r>
      <w:r w:rsidR="00E129DE" w:rsidRPr="0096254B">
        <w:rPr>
          <w:sz w:val="24"/>
          <w:szCs w:val="24"/>
        </w:rPr>
        <w:t>.20</w:t>
      </w:r>
      <w:r w:rsidR="00E129DE">
        <w:rPr>
          <w:sz w:val="24"/>
          <w:szCs w:val="24"/>
        </w:rPr>
        <w:t>20</w:t>
      </w:r>
      <w:r w:rsidR="00E129DE" w:rsidRPr="0096254B">
        <w:rPr>
          <w:sz w:val="24"/>
          <w:szCs w:val="24"/>
        </w:rPr>
        <w:t xml:space="preserve"> tarihli </w:t>
      </w:r>
      <w:r w:rsidR="00E129DE">
        <w:rPr>
          <w:sz w:val="24"/>
          <w:szCs w:val="24"/>
        </w:rPr>
        <w:t xml:space="preserve">birinci birleşiminde, gündemin ikinci maddesinde yer alan; </w:t>
      </w:r>
      <w:r w:rsidR="00E129DE" w:rsidRPr="0096254B">
        <w:rPr>
          <w:sz w:val="24"/>
          <w:szCs w:val="24"/>
        </w:rPr>
        <w:t xml:space="preserve"> </w:t>
      </w:r>
      <w:r w:rsidR="00E129DE"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E129DE">
        <w:rPr>
          <w:sz w:val="24"/>
          <w:szCs w:val="24"/>
        </w:rPr>
        <w:t xml:space="preserve"> </w:t>
      </w:r>
      <w:r w:rsidR="00B171B2">
        <w:rPr>
          <w:sz w:val="24"/>
          <w:szCs w:val="24"/>
        </w:rPr>
        <w:t xml:space="preserve">için risk analizi raporu hazırlanması </w:t>
      </w:r>
      <w:r w:rsidR="001311B7">
        <w:rPr>
          <w:sz w:val="24"/>
          <w:szCs w:val="24"/>
        </w:rPr>
        <w:t>konusu komisyonumuzca incelenmiştir</w:t>
      </w:r>
      <w:r w:rsidR="00706130">
        <w:rPr>
          <w:sz w:val="24"/>
          <w:szCs w:val="24"/>
        </w:rPr>
        <w:t>.</w:t>
      </w:r>
    </w:p>
    <w:p w:rsidR="006D41F7" w:rsidRPr="00926273" w:rsidRDefault="006D41F7" w:rsidP="00DC2F72">
      <w:pPr>
        <w:jc w:val="both"/>
        <w:rPr>
          <w:sz w:val="16"/>
          <w:szCs w:val="16"/>
        </w:rPr>
      </w:pPr>
    </w:p>
    <w:p w:rsidR="00183552" w:rsidRDefault="00997486" w:rsidP="00183552">
      <w:pPr>
        <w:ind w:firstLine="426"/>
        <w:jc w:val="both"/>
        <w:rPr>
          <w:sz w:val="24"/>
          <w:szCs w:val="24"/>
        </w:rPr>
      </w:pPr>
      <w:r>
        <w:rPr>
          <w:sz w:val="24"/>
          <w:szCs w:val="24"/>
        </w:rPr>
        <w:t xml:space="preserve"> </w:t>
      </w:r>
      <w:proofErr w:type="gramStart"/>
      <w:r w:rsidR="00183552">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köylerinin afetler ve doğa olaylarına ilişkin İdare tarafından genel risk analizi raporunun hazırlanması çalışmalarına başlanmış olup, sonucunun komisyonumuzla paylaşılmasının ardından konunun bir rapor halinde meclise sunulması için komisyonumuza süre verilmesi hususunu İl Genel Meclisin takdirine arz ve talep ederiz.</w:t>
      </w:r>
      <w:proofErr w:type="gramEnd"/>
    </w:p>
    <w:p w:rsidR="00C32A9A" w:rsidRPr="00926273" w:rsidRDefault="00C32A9A" w:rsidP="00183552">
      <w:pPr>
        <w:ind w:firstLine="426"/>
        <w:jc w:val="both"/>
      </w:pPr>
    </w:p>
    <w:p w:rsidR="00C1484D" w:rsidRDefault="00C1484D" w:rsidP="00C32A9A">
      <w:pPr>
        <w:jc w:val="both"/>
      </w:pPr>
    </w:p>
    <w:p w:rsidR="00690987" w:rsidRDefault="00690987" w:rsidP="00C32A9A">
      <w:pPr>
        <w:jc w:val="both"/>
      </w:pPr>
    </w:p>
    <w:p w:rsidR="00690987" w:rsidRPr="00926273" w:rsidRDefault="00690987" w:rsidP="00C32A9A">
      <w:pPr>
        <w:jc w:val="both"/>
      </w:pPr>
    </w:p>
    <w:p w:rsidR="00C32A9A" w:rsidRPr="00926273" w:rsidRDefault="00C32A9A" w:rsidP="00C32A9A">
      <w:pPr>
        <w:jc w:val="both"/>
      </w:pPr>
    </w:p>
    <w:tbl>
      <w:tblPr>
        <w:tblW w:w="8480" w:type="dxa"/>
        <w:tblLook w:val="01E0" w:firstRow="1" w:lastRow="1" w:firstColumn="1" w:lastColumn="1" w:noHBand="0" w:noVBand="0"/>
      </w:tblPr>
      <w:tblGrid>
        <w:gridCol w:w="2966"/>
        <w:gridCol w:w="2605"/>
        <w:gridCol w:w="2909"/>
      </w:tblGrid>
      <w:tr w:rsidR="00690987" w:rsidTr="00026FEF">
        <w:trPr>
          <w:trHeight w:val="283"/>
        </w:trPr>
        <w:tc>
          <w:tcPr>
            <w:tcW w:w="2966" w:type="dxa"/>
            <w:hideMark/>
          </w:tcPr>
          <w:p w:rsidR="00690987" w:rsidRDefault="00690987" w:rsidP="00026FEF">
            <w:pPr>
              <w:jc w:val="center"/>
              <w:rPr>
                <w:sz w:val="24"/>
                <w:szCs w:val="24"/>
              </w:rPr>
            </w:pPr>
            <w:r>
              <w:rPr>
                <w:sz w:val="24"/>
                <w:szCs w:val="24"/>
              </w:rPr>
              <w:t>Ömer ASLAN</w:t>
            </w:r>
          </w:p>
        </w:tc>
        <w:tc>
          <w:tcPr>
            <w:tcW w:w="2605" w:type="dxa"/>
            <w:hideMark/>
          </w:tcPr>
          <w:p w:rsidR="00690987" w:rsidRDefault="00690987" w:rsidP="00026FEF">
            <w:pPr>
              <w:jc w:val="center"/>
              <w:rPr>
                <w:sz w:val="24"/>
                <w:szCs w:val="24"/>
              </w:rPr>
            </w:pPr>
            <w:r>
              <w:rPr>
                <w:sz w:val="24"/>
                <w:szCs w:val="24"/>
              </w:rPr>
              <w:t>İbrahim DÖNERTAŞ</w:t>
            </w:r>
          </w:p>
        </w:tc>
        <w:tc>
          <w:tcPr>
            <w:tcW w:w="2909" w:type="dxa"/>
            <w:hideMark/>
          </w:tcPr>
          <w:p w:rsidR="00690987" w:rsidRDefault="00690987" w:rsidP="00026FEF">
            <w:pPr>
              <w:jc w:val="center"/>
              <w:rPr>
                <w:sz w:val="24"/>
                <w:szCs w:val="24"/>
              </w:rPr>
            </w:pPr>
            <w:r>
              <w:rPr>
                <w:sz w:val="24"/>
                <w:szCs w:val="24"/>
              </w:rPr>
              <w:t>Hayrullah SARIHAN</w:t>
            </w:r>
          </w:p>
        </w:tc>
      </w:tr>
      <w:tr w:rsidR="00690987" w:rsidTr="00026FEF">
        <w:trPr>
          <w:trHeight w:val="183"/>
        </w:trPr>
        <w:tc>
          <w:tcPr>
            <w:tcW w:w="2966" w:type="dxa"/>
            <w:hideMark/>
          </w:tcPr>
          <w:p w:rsidR="00690987" w:rsidRDefault="00690987" w:rsidP="00026FEF">
            <w:pPr>
              <w:jc w:val="center"/>
              <w:rPr>
                <w:sz w:val="24"/>
                <w:szCs w:val="24"/>
              </w:rPr>
            </w:pPr>
            <w:r>
              <w:rPr>
                <w:sz w:val="24"/>
                <w:szCs w:val="24"/>
              </w:rPr>
              <w:t>Başkan</w:t>
            </w:r>
          </w:p>
        </w:tc>
        <w:tc>
          <w:tcPr>
            <w:tcW w:w="2605" w:type="dxa"/>
            <w:hideMark/>
          </w:tcPr>
          <w:p w:rsidR="00690987" w:rsidRDefault="00690987" w:rsidP="00026FEF">
            <w:pPr>
              <w:jc w:val="center"/>
              <w:rPr>
                <w:sz w:val="24"/>
                <w:szCs w:val="24"/>
              </w:rPr>
            </w:pPr>
            <w:r>
              <w:rPr>
                <w:sz w:val="24"/>
                <w:szCs w:val="24"/>
              </w:rPr>
              <w:t>Başkan Vekili</w:t>
            </w:r>
          </w:p>
        </w:tc>
        <w:tc>
          <w:tcPr>
            <w:tcW w:w="2909" w:type="dxa"/>
            <w:hideMark/>
          </w:tcPr>
          <w:p w:rsidR="00690987" w:rsidRDefault="00690987" w:rsidP="00026FEF">
            <w:pPr>
              <w:jc w:val="center"/>
              <w:rPr>
                <w:sz w:val="24"/>
                <w:szCs w:val="24"/>
              </w:rPr>
            </w:pPr>
            <w:r>
              <w:rPr>
                <w:sz w:val="24"/>
                <w:szCs w:val="24"/>
              </w:rPr>
              <w:t>Üye</w:t>
            </w:r>
          </w:p>
        </w:tc>
      </w:tr>
    </w:tbl>
    <w:p w:rsidR="00690987" w:rsidRDefault="00690987" w:rsidP="00690987">
      <w:pPr>
        <w:ind w:firstLine="708"/>
        <w:jc w:val="center"/>
        <w:rPr>
          <w:sz w:val="24"/>
          <w:szCs w:val="24"/>
        </w:rPr>
      </w:pPr>
    </w:p>
    <w:p w:rsidR="00690987" w:rsidRDefault="00690987" w:rsidP="00690987">
      <w:pPr>
        <w:ind w:firstLine="708"/>
        <w:jc w:val="center"/>
        <w:rPr>
          <w:sz w:val="24"/>
          <w:szCs w:val="24"/>
        </w:rPr>
      </w:pPr>
    </w:p>
    <w:p w:rsidR="00690987" w:rsidRDefault="00690987" w:rsidP="00690987">
      <w:pPr>
        <w:ind w:firstLine="708"/>
        <w:jc w:val="center"/>
        <w:rPr>
          <w:sz w:val="24"/>
          <w:szCs w:val="24"/>
        </w:rPr>
      </w:pPr>
    </w:p>
    <w:p w:rsidR="00690987" w:rsidRDefault="00690987" w:rsidP="00690987">
      <w:pPr>
        <w:ind w:firstLine="708"/>
        <w:jc w:val="center"/>
        <w:rPr>
          <w:sz w:val="24"/>
          <w:szCs w:val="24"/>
        </w:rPr>
      </w:pPr>
    </w:p>
    <w:p w:rsidR="00690987" w:rsidRDefault="00690987" w:rsidP="00690987">
      <w:pPr>
        <w:ind w:firstLine="708"/>
        <w:jc w:val="center"/>
        <w:rPr>
          <w:sz w:val="24"/>
          <w:szCs w:val="24"/>
        </w:rPr>
      </w:pPr>
    </w:p>
    <w:p w:rsidR="00690987" w:rsidRDefault="00690987" w:rsidP="00690987">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690987" w:rsidTr="00026FEF">
        <w:trPr>
          <w:trHeight w:val="273"/>
        </w:trPr>
        <w:tc>
          <w:tcPr>
            <w:tcW w:w="1955" w:type="dxa"/>
            <w:hideMark/>
          </w:tcPr>
          <w:p w:rsidR="00690987" w:rsidRDefault="00690987" w:rsidP="00026FEF">
            <w:pPr>
              <w:tabs>
                <w:tab w:val="left" w:pos="765"/>
                <w:tab w:val="center" w:pos="1500"/>
              </w:tabs>
              <w:jc w:val="center"/>
              <w:rPr>
                <w:sz w:val="24"/>
                <w:szCs w:val="24"/>
              </w:rPr>
            </w:pPr>
            <w:r>
              <w:rPr>
                <w:sz w:val="24"/>
                <w:szCs w:val="24"/>
              </w:rPr>
              <w:t>Murat KAYA</w:t>
            </w:r>
          </w:p>
        </w:tc>
        <w:tc>
          <w:tcPr>
            <w:tcW w:w="1935" w:type="dxa"/>
            <w:hideMark/>
          </w:tcPr>
          <w:p w:rsidR="00690987" w:rsidRDefault="00690987" w:rsidP="00026FEF">
            <w:pPr>
              <w:jc w:val="center"/>
              <w:rPr>
                <w:sz w:val="24"/>
                <w:szCs w:val="24"/>
              </w:rPr>
            </w:pPr>
            <w:r>
              <w:rPr>
                <w:sz w:val="24"/>
                <w:szCs w:val="24"/>
              </w:rPr>
              <w:t>Resul ÇİFTÇİ</w:t>
            </w:r>
          </w:p>
        </w:tc>
        <w:tc>
          <w:tcPr>
            <w:tcW w:w="2083" w:type="dxa"/>
            <w:hideMark/>
          </w:tcPr>
          <w:p w:rsidR="00690987" w:rsidRDefault="00690987" w:rsidP="00026FEF">
            <w:pPr>
              <w:jc w:val="center"/>
              <w:rPr>
                <w:sz w:val="24"/>
                <w:szCs w:val="24"/>
              </w:rPr>
            </w:pPr>
            <w:r>
              <w:rPr>
                <w:sz w:val="24"/>
                <w:szCs w:val="24"/>
              </w:rPr>
              <w:t>Ertan ŞENER</w:t>
            </w:r>
          </w:p>
        </w:tc>
        <w:tc>
          <w:tcPr>
            <w:tcW w:w="2424" w:type="dxa"/>
            <w:hideMark/>
          </w:tcPr>
          <w:p w:rsidR="00690987" w:rsidRDefault="00690987" w:rsidP="00026FEF">
            <w:pPr>
              <w:jc w:val="center"/>
              <w:rPr>
                <w:sz w:val="24"/>
                <w:szCs w:val="24"/>
              </w:rPr>
            </w:pPr>
            <w:r>
              <w:rPr>
                <w:sz w:val="24"/>
                <w:szCs w:val="24"/>
              </w:rPr>
              <w:t>Mustafa TUNALI</w:t>
            </w:r>
          </w:p>
        </w:tc>
      </w:tr>
      <w:tr w:rsidR="00690987" w:rsidTr="00026FEF">
        <w:trPr>
          <w:trHeight w:val="288"/>
        </w:trPr>
        <w:tc>
          <w:tcPr>
            <w:tcW w:w="1955" w:type="dxa"/>
            <w:hideMark/>
          </w:tcPr>
          <w:p w:rsidR="00690987" w:rsidRDefault="00690987" w:rsidP="00026FEF">
            <w:pPr>
              <w:jc w:val="center"/>
              <w:rPr>
                <w:sz w:val="24"/>
                <w:szCs w:val="24"/>
              </w:rPr>
            </w:pPr>
            <w:r>
              <w:rPr>
                <w:sz w:val="24"/>
                <w:szCs w:val="24"/>
              </w:rPr>
              <w:t>Üye</w:t>
            </w:r>
          </w:p>
        </w:tc>
        <w:tc>
          <w:tcPr>
            <w:tcW w:w="1935" w:type="dxa"/>
            <w:hideMark/>
          </w:tcPr>
          <w:p w:rsidR="00690987" w:rsidRDefault="00690987" w:rsidP="00026FEF">
            <w:pPr>
              <w:jc w:val="center"/>
              <w:rPr>
                <w:sz w:val="24"/>
                <w:szCs w:val="24"/>
              </w:rPr>
            </w:pPr>
            <w:r>
              <w:rPr>
                <w:sz w:val="24"/>
                <w:szCs w:val="24"/>
              </w:rPr>
              <w:t>Üye</w:t>
            </w:r>
          </w:p>
        </w:tc>
        <w:tc>
          <w:tcPr>
            <w:tcW w:w="2083" w:type="dxa"/>
            <w:hideMark/>
          </w:tcPr>
          <w:p w:rsidR="00690987" w:rsidRDefault="00690987" w:rsidP="00026FEF">
            <w:pPr>
              <w:jc w:val="center"/>
              <w:rPr>
                <w:sz w:val="24"/>
                <w:szCs w:val="24"/>
              </w:rPr>
            </w:pPr>
            <w:r>
              <w:rPr>
                <w:sz w:val="24"/>
                <w:szCs w:val="24"/>
              </w:rPr>
              <w:t>Üye</w:t>
            </w:r>
          </w:p>
        </w:tc>
        <w:tc>
          <w:tcPr>
            <w:tcW w:w="2424" w:type="dxa"/>
            <w:hideMark/>
          </w:tcPr>
          <w:p w:rsidR="00690987" w:rsidRDefault="00690987" w:rsidP="00026FE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3552"/>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1FAA"/>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0987"/>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2AC2"/>
    <w:rsid w:val="00A0326B"/>
    <w:rsid w:val="00A03A6B"/>
    <w:rsid w:val="00A13FD9"/>
    <w:rsid w:val="00A21B8C"/>
    <w:rsid w:val="00A31021"/>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B13"/>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913402">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DC8F1-5B7E-4AD9-9BD1-31BACF64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342</Words>
  <Characters>1952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2020-06-10T08:47:00Z</cp:lastPrinted>
  <dcterms:created xsi:type="dcterms:W3CDTF">2020-07-06T13:39:00Z</dcterms:created>
  <dcterms:modified xsi:type="dcterms:W3CDTF">2020-09-01T05:43:00Z</dcterms:modified>
</cp:coreProperties>
</file>